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FE5A" w14:textId="77777777" w:rsidR="00485338" w:rsidRDefault="00485338" w:rsidP="00485338">
      <w:pPr>
        <w:pStyle w:val="Nessunaspaziatura"/>
        <w:jc w:val="center"/>
        <w:rPr>
          <w:rStyle w:val="Enfasigrassetto"/>
          <w:rFonts w:cstheme="minorHAnsi"/>
        </w:rPr>
      </w:pPr>
      <w:r w:rsidRPr="00485338">
        <w:rPr>
          <w:rStyle w:val="Enfasigrassetto"/>
          <w:rFonts w:cstheme="minorHAnsi"/>
        </w:rPr>
        <w:t>Informativa sul trattamento dei dati personali</w:t>
      </w:r>
    </w:p>
    <w:p w14:paraId="178A3540" w14:textId="38B0C76A" w:rsidR="00485338" w:rsidRPr="00485338" w:rsidRDefault="00485338" w:rsidP="00485338">
      <w:pPr>
        <w:pStyle w:val="Nessunaspaziatura"/>
        <w:jc w:val="center"/>
      </w:pPr>
      <w:r w:rsidRPr="00485338">
        <w:rPr>
          <w:rStyle w:val="Enfasigrassetto"/>
          <w:rFonts w:cstheme="minorHAnsi"/>
        </w:rPr>
        <w:t>Progetto “Discutiamone a Scuola” (Servizio di Psicologia Scolastica)</w:t>
      </w:r>
    </w:p>
    <w:p w14:paraId="2C29A68D" w14:textId="79E9CEAE" w:rsidR="00485338" w:rsidRPr="00485338" w:rsidRDefault="00485338" w:rsidP="00485338">
      <w:pPr>
        <w:pStyle w:val="Nessunaspaziatura"/>
        <w:jc w:val="center"/>
        <w:rPr>
          <w:rStyle w:val="Enfasigrassetto"/>
          <w:rFonts w:cstheme="minorHAnsi"/>
          <w:b w:val="0"/>
          <w:bCs w:val="0"/>
        </w:rPr>
      </w:pPr>
      <w:r w:rsidRPr="00485338">
        <w:rPr>
          <w:rStyle w:val="Enfasigrassetto"/>
          <w:rFonts w:cstheme="minorHAnsi"/>
          <w:b w:val="0"/>
          <w:bCs w:val="0"/>
        </w:rPr>
        <w:t>Ai sensi degli artt. 13 e 14 del Regolamento (UE) 2016/679 e del D.Lgs. 196/2003 e s.m.i.</w:t>
      </w:r>
    </w:p>
    <w:p w14:paraId="19AAEDD6" w14:textId="77777777" w:rsidR="00485338" w:rsidRPr="00485338" w:rsidRDefault="00485338" w:rsidP="0048533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39DE593" w14:textId="77777777" w:rsidR="00B45733" w:rsidRPr="002B4B0D" w:rsidRDefault="00B45733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  <w:rPr>
          <w:b/>
          <w:bCs/>
          <w:lang w:eastAsia="it-IT"/>
        </w:rPr>
      </w:pPr>
      <w:r w:rsidRPr="002B4B0D">
        <w:rPr>
          <w:b/>
          <w:bCs/>
          <w:lang w:eastAsia="it-IT"/>
        </w:rPr>
        <w:t>Premessa</w:t>
      </w:r>
    </w:p>
    <w:p w14:paraId="3B7D1EFB" w14:textId="258E15E8" w:rsidR="00B45733" w:rsidRDefault="00B45733" w:rsidP="00C538D0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B45733">
        <w:rPr>
          <w:rFonts w:eastAsia="Times New Roman" w:cstheme="minorHAnsi"/>
          <w:lang w:eastAsia="it-IT"/>
        </w:rPr>
        <w:t xml:space="preserve">Nell’ambito del protocollo operativo sottoscritto tra la Regione Calabria, l’Ufficio Scolastico Regionale e le Aziende Sanitarie Provinciali, è attivo presso questo Istituto il progetto regionale </w:t>
      </w:r>
      <w:r w:rsidRPr="00B45733">
        <w:rPr>
          <w:rFonts w:eastAsia="Times New Roman" w:cstheme="minorHAnsi"/>
          <w:i/>
          <w:iCs/>
          <w:lang w:eastAsia="it-IT"/>
        </w:rPr>
        <w:t>“Discutiamone a Scuola”</w:t>
      </w:r>
      <w:r w:rsidRPr="00B45733">
        <w:rPr>
          <w:rFonts w:eastAsia="Times New Roman" w:cstheme="minorHAnsi"/>
          <w:lang w:eastAsia="it-IT"/>
        </w:rPr>
        <w:t>, finalizzato alla promozione del benessere psicologico e relazionale di studenti, famiglie e personale scolastico. Le attività comprendono iniziative collettive di prevenzione e sensibilizzazione e, su base volontaria, colloqui individuali o di gruppo condotti dal Dirigente Psicologo dell’ASP di riferimento.</w:t>
      </w:r>
    </w:p>
    <w:p w14:paraId="56EB3095" w14:textId="77777777" w:rsidR="00B45733" w:rsidRPr="00B45733" w:rsidRDefault="00B45733" w:rsidP="00C538D0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54E741F1" w14:textId="3F8087B6" w:rsidR="00485338" w:rsidRPr="00485338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485338">
        <w:rPr>
          <w:rStyle w:val="Enfasigrassetto"/>
          <w:rFonts w:cstheme="minorHAnsi"/>
        </w:rPr>
        <w:t>Titolare del trattamento</w:t>
      </w:r>
    </w:p>
    <w:p w14:paraId="46D9A8C5" w14:textId="6513D910" w:rsid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Titolare del trattamento è </w:t>
      </w:r>
      <w:r w:rsidRPr="00485338">
        <w:rPr>
          <w:rFonts w:asciiTheme="minorHAnsi" w:hAnsiTheme="minorHAnsi" w:cstheme="minorHAnsi"/>
          <w:sz w:val="22"/>
          <w:szCs w:val="22"/>
        </w:rPr>
        <w:t>l’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Istituzione scolastica</w:t>
      </w:r>
      <w:r w:rsidRPr="004853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 intestazione.</w:t>
      </w:r>
    </w:p>
    <w:p w14:paraId="457B2164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2C6ED3" w14:textId="5B9D93DC" w:rsidR="00485338" w:rsidRPr="00485338" w:rsidRDefault="008D2C57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>
        <w:rPr>
          <w:rStyle w:val="Enfasigrassetto"/>
          <w:rFonts w:cstheme="minorHAnsi"/>
        </w:rPr>
        <w:t>Soggetti</w:t>
      </w:r>
      <w:r w:rsidR="00485338" w:rsidRPr="00485338">
        <w:rPr>
          <w:rStyle w:val="Enfasigrassetto"/>
          <w:rFonts w:cstheme="minorHAnsi"/>
        </w:rPr>
        <w:t xml:space="preserve"> del trattamento</w:t>
      </w:r>
    </w:p>
    <w:p w14:paraId="5D3802C9" w14:textId="62A5F83F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Il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Dirigente Psicologo dell’ASP di riferimento</w:t>
      </w:r>
      <w:r w:rsidRPr="00485338">
        <w:rPr>
          <w:rFonts w:asciiTheme="minorHAnsi" w:hAnsiTheme="minorHAnsi" w:cstheme="minorHAnsi"/>
          <w:sz w:val="22"/>
          <w:szCs w:val="22"/>
        </w:rPr>
        <w:t xml:space="preserve">, che opera nel contesto del Servizio di Psicologia Scolastica, agisce in qualità di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 xml:space="preserve">soggetto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autonomo</w:t>
      </w:r>
      <w:r w:rsidRPr="00485338">
        <w:rPr>
          <w:rFonts w:asciiTheme="minorHAnsi" w:hAnsiTheme="minorHAnsi" w:cstheme="minorHAnsi"/>
          <w:sz w:val="22"/>
          <w:szCs w:val="22"/>
        </w:rPr>
        <w:t xml:space="preserve"> e come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professionista sanitario</w:t>
      </w:r>
      <w:r w:rsidRPr="00485338">
        <w:rPr>
          <w:rFonts w:asciiTheme="minorHAnsi" w:hAnsiTheme="minorHAnsi" w:cstheme="minorHAnsi"/>
          <w:sz w:val="22"/>
          <w:szCs w:val="22"/>
        </w:rPr>
        <w:t xml:space="preserve"> afferente all’Azienda Sanitaria Provinciale (ASP), la quale è a sua volta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autonoma Titolare del trattamento</w:t>
      </w:r>
      <w:r w:rsidRPr="00485338">
        <w:rPr>
          <w:rFonts w:asciiTheme="minorHAnsi" w:hAnsiTheme="minorHAnsi" w:cstheme="minorHAnsi"/>
          <w:sz w:val="22"/>
          <w:szCs w:val="22"/>
        </w:rPr>
        <w:t xml:space="preserve"> per i trattamenti sanitari di propria competenza (es. archiviazione dei consensi informati, gestione dei documenti clinici).</w:t>
      </w:r>
      <w:r w:rsidRPr="00485338">
        <w:rPr>
          <w:rFonts w:asciiTheme="minorHAnsi" w:hAnsiTheme="minorHAnsi" w:cstheme="minorHAnsi"/>
          <w:sz w:val="22"/>
          <w:szCs w:val="22"/>
        </w:rPr>
        <w:br/>
      </w:r>
    </w:p>
    <w:p w14:paraId="33DC78B5" w14:textId="1DBD8F07" w:rsidR="00485338" w:rsidRPr="00485338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485338">
        <w:rPr>
          <w:rStyle w:val="Enfasigrassetto"/>
          <w:rFonts w:cstheme="minorHAnsi"/>
        </w:rPr>
        <w:t>Finalità del trattamento</w:t>
      </w:r>
    </w:p>
    <w:p w14:paraId="2C0F84B5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Il trattamento dei dati personali è effettuato per le seguenti finalità:</w:t>
      </w:r>
    </w:p>
    <w:p w14:paraId="6A62DC22" w14:textId="77777777" w:rsidR="00485338" w:rsidRPr="00485338" w:rsidRDefault="00485338" w:rsidP="00C538D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realizzazione delle attività previste dal progetto </w:t>
      </w:r>
      <w:r w:rsidRPr="00485338">
        <w:rPr>
          <w:rStyle w:val="Enfasicorsivo"/>
          <w:rFonts w:asciiTheme="minorHAnsi" w:hAnsiTheme="minorHAnsi" w:cstheme="minorHAnsi"/>
          <w:sz w:val="22"/>
          <w:szCs w:val="22"/>
        </w:rPr>
        <w:t>“Discutiamone a Scuola”</w:t>
      </w:r>
      <w:r w:rsidRPr="00485338">
        <w:rPr>
          <w:rFonts w:asciiTheme="minorHAnsi" w:hAnsiTheme="minorHAnsi" w:cstheme="minorHAnsi"/>
          <w:sz w:val="22"/>
          <w:szCs w:val="22"/>
        </w:rPr>
        <w:t xml:space="preserve">, volte alla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promozione del benessere psicologico e relazionale</w:t>
      </w:r>
      <w:r w:rsidRPr="00485338">
        <w:rPr>
          <w:rFonts w:asciiTheme="minorHAnsi" w:hAnsiTheme="minorHAnsi" w:cstheme="minorHAnsi"/>
          <w:sz w:val="22"/>
          <w:szCs w:val="22"/>
        </w:rPr>
        <w:t xml:space="preserve"> nella comunità scolastica;</w:t>
      </w:r>
    </w:p>
    <w:p w14:paraId="6DA3F005" w14:textId="77777777" w:rsidR="00485338" w:rsidRPr="00485338" w:rsidRDefault="00485338" w:rsidP="00C538D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prevenzione del disagio scolastico e sociale</w:t>
      </w:r>
      <w:r w:rsidRPr="00485338">
        <w:rPr>
          <w:rFonts w:asciiTheme="minorHAnsi" w:hAnsiTheme="minorHAnsi" w:cstheme="minorHAnsi"/>
          <w:sz w:val="22"/>
          <w:szCs w:val="22"/>
        </w:rPr>
        <w:t xml:space="preserve"> e promozione delle competenze emotive e relazionali degli studenti;</w:t>
      </w:r>
    </w:p>
    <w:p w14:paraId="453BF0B1" w14:textId="77777777" w:rsidR="00485338" w:rsidRPr="00485338" w:rsidRDefault="00485338" w:rsidP="00C538D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consulenza psicologica e supporto</w:t>
      </w:r>
      <w:r w:rsidRPr="00485338">
        <w:rPr>
          <w:rFonts w:asciiTheme="minorHAnsi" w:hAnsiTheme="minorHAnsi" w:cstheme="minorHAnsi"/>
          <w:sz w:val="22"/>
          <w:szCs w:val="22"/>
        </w:rPr>
        <w:t xml:space="preserve"> rivolti a studenti, famiglie e personale scolastico;</w:t>
      </w:r>
    </w:p>
    <w:p w14:paraId="278DA053" w14:textId="77777777" w:rsidR="00485338" w:rsidRPr="00485338" w:rsidRDefault="00485338" w:rsidP="00C538D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attività di orientamento e inclusione</w:t>
      </w:r>
      <w:r w:rsidRPr="00485338">
        <w:rPr>
          <w:rFonts w:asciiTheme="minorHAnsi" w:hAnsiTheme="minorHAnsi" w:cstheme="minorHAnsi"/>
          <w:sz w:val="22"/>
          <w:szCs w:val="22"/>
        </w:rPr>
        <w:t>, mediazione dei conflitti e sostegno alla relazione scuola-famiglia;</w:t>
      </w:r>
    </w:p>
    <w:p w14:paraId="7F4C6AD0" w14:textId="31610BD7" w:rsidR="00485338" w:rsidRDefault="00485338" w:rsidP="00C538D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formazione e sensibilizzazione</w:t>
      </w:r>
      <w:r w:rsidRPr="00485338">
        <w:rPr>
          <w:rFonts w:asciiTheme="minorHAnsi" w:hAnsiTheme="minorHAnsi" w:cstheme="minorHAnsi"/>
          <w:sz w:val="22"/>
          <w:szCs w:val="22"/>
        </w:rPr>
        <w:t xml:space="preserve"> su tematiche psicoeducative rivolte a studenti, genitori e personale.</w:t>
      </w:r>
    </w:p>
    <w:p w14:paraId="730FF452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1AAA586" w14:textId="00149382" w:rsidR="00485338" w:rsidRPr="00485338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485338">
        <w:rPr>
          <w:rStyle w:val="Enfasigrassetto"/>
          <w:rFonts w:cstheme="minorHAnsi"/>
        </w:rPr>
        <w:t>Base giuridica del trattamento</w:t>
      </w:r>
    </w:p>
    <w:p w14:paraId="7A9CD82C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Il trattamento trova fondamento:</w:t>
      </w:r>
    </w:p>
    <w:p w14:paraId="6E1E0FA9" w14:textId="77777777" w:rsidR="00485338" w:rsidRPr="00485338" w:rsidRDefault="00485338" w:rsidP="00C538D0">
      <w:pPr>
        <w:pStyle w:val="Normale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nell’art. 6, par. 1, lett. e) GDPR: esecuzione di un compito di interesse pubblico connesso alla funzione educativa e di tutela della salute psicologica nel contesto scolastico;</w:t>
      </w:r>
    </w:p>
    <w:p w14:paraId="124BB405" w14:textId="77777777" w:rsidR="00485338" w:rsidRPr="00485338" w:rsidRDefault="00485338" w:rsidP="00C538D0">
      <w:pPr>
        <w:pStyle w:val="Normale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nell’art. 9, par. 2, lett. h) GDPR: trattamento di dati sanitari e particolari effettuato da professionisti soggetti a segreto professionale per finalità di prevenzione, diagnosi, assistenza o gestione dei sistemi sanitari;</w:t>
      </w:r>
    </w:p>
    <w:p w14:paraId="7D45CD66" w14:textId="51C418C2" w:rsidR="00485338" w:rsidRDefault="00485338" w:rsidP="00C538D0">
      <w:pPr>
        <w:pStyle w:val="Normale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nel </w:t>
      </w:r>
      <w:r w:rsidRPr="0048533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consenso informato</w:t>
      </w:r>
      <w:r w:rsidRPr="00485338">
        <w:rPr>
          <w:rFonts w:asciiTheme="minorHAnsi" w:hAnsiTheme="minorHAnsi" w:cstheme="minorHAnsi"/>
          <w:sz w:val="22"/>
          <w:szCs w:val="22"/>
        </w:rPr>
        <w:t xml:space="preserve"> (art. 9, par. 2, lett. a) GDPR) espresso dall’interessato o, per i minori, da chi esercita la responsabilità genitoriale, come previsto dall’art. 4 delle Linee guida regionali.</w:t>
      </w:r>
      <w:r w:rsidR="0004052D">
        <w:rPr>
          <w:rFonts w:asciiTheme="minorHAnsi" w:hAnsiTheme="minorHAnsi" w:cstheme="minorHAnsi"/>
          <w:sz w:val="22"/>
          <w:szCs w:val="22"/>
        </w:rPr>
        <w:t>.</w:t>
      </w:r>
    </w:p>
    <w:p w14:paraId="2FCA94D2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9E5BAFC" w14:textId="77777777" w:rsidR="00485338" w:rsidRPr="00485338" w:rsidRDefault="00485338" w:rsidP="00C538D0">
      <w:pPr>
        <w:pStyle w:val="Nessunaspaziatura"/>
        <w:pBdr>
          <w:bottom w:val="single" w:sz="12" w:space="1" w:color="0070C0"/>
        </w:pBdr>
        <w:spacing w:line="276" w:lineRule="auto"/>
      </w:pPr>
      <w:r w:rsidRPr="00485338">
        <w:rPr>
          <w:rStyle w:val="Enfasigrassetto"/>
          <w:rFonts w:cstheme="minorHAnsi"/>
        </w:rPr>
        <w:lastRenderedPageBreak/>
        <w:t>5. Tipologia di dati trattati</w:t>
      </w:r>
    </w:p>
    <w:p w14:paraId="7D435C57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Nel corso delle attività potranno essere trattate le seguenti categorie di dati:</w:t>
      </w:r>
    </w:p>
    <w:p w14:paraId="1C3A6D1E" w14:textId="77777777" w:rsidR="00485338" w:rsidRPr="00485338" w:rsidRDefault="00485338" w:rsidP="00C538D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dati anagrafici e di contatto (nome, cognome, età, classe, recapiti);</w:t>
      </w:r>
    </w:p>
    <w:p w14:paraId="0878E6F4" w14:textId="77777777" w:rsidR="00485338" w:rsidRPr="00485338" w:rsidRDefault="00485338" w:rsidP="00C538D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dati relativi al contesto scolastico e familiare;</w:t>
      </w:r>
    </w:p>
    <w:p w14:paraId="2140C3F5" w14:textId="77777777" w:rsidR="00485338" w:rsidRPr="00485338" w:rsidRDefault="00485338" w:rsidP="00C538D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dati relativi a esperienze, atteggiamenti, relazioni e comportamenti scolastici;</w:t>
      </w:r>
    </w:p>
    <w:p w14:paraId="4CAA5303" w14:textId="09BC057F" w:rsidR="00485338" w:rsidRDefault="00485338" w:rsidP="00C538D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eventuali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dati particolari</w:t>
      </w:r>
      <w:r w:rsidRPr="00485338">
        <w:rPr>
          <w:rFonts w:asciiTheme="minorHAnsi" w:hAnsiTheme="minorHAnsi" w:cstheme="minorHAnsi"/>
          <w:sz w:val="22"/>
          <w:szCs w:val="22"/>
        </w:rPr>
        <w:t xml:space="preserve"> (art. 9 GDPR) relativi alla salute psicologica, emotiva o sociale, raccolti esclusivamente nell’ambito dello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sportello d’ascolto</w:t>
      </w:r>
      <w:r w:rsidRPr="00485338">
        <w:rPr>
          <w:rFonts w:asciiTheme="minorHAnsi" w:hAnsiTheme="minorHAnsi" w:cstheme="minorHAnsi"/>
          <w:sz w:val="22"/>
          <w:szCs w:val="22"/>
        </w:rPr>
        <w:t xml:space="preserve"> o di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colloqui di consulenza</w:t>
      </w:r>
      <w:r w:rsidRPr="00485338">
        <w:rPr>
          <w:rFonts w:asciiTheme="minorHAnsi" w:hAnsiTheme="minorHAnsi" w:cstheme="minorHAnsi"/>
          <w:sz w:val="22"/>
          <w:szCs w:val="22"/>
        </w:rPr>
        <w:t>, nel rispetto del segreto professionale.</w:t>
      </w:r>
    </w:p>
    <w:p w14:paraId="0D2B9E60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D3F7F18" w14:textId="6CEEE2B8" w:rsidR="00485338" w:rsidRPr="00485338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485338">
        <w:rPr>
          <w:rStyle w:val="Enfasigrassetto"/>
          <w:rFonts w:cstheme="minorHAnsi"/>
        </w:rPr>
        <w:t>Modalità del trattamento</w:t>
      </w:r>
    </w:p>
    <w:p w14:paraId="4AAEE850" w14:textId="06C9F176" w:rsid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I dati sono trattati </w:t>
      </w:r>
      <w:r>
        <w:rPr>
          <w:rFonts w:asciiTheme="minorHAnsi" w:hAnsiTheme="minorHAnsi" w:cstheme="minorHAnsi"/>
          <w:sz w:val="22"/>
          <w:szCs w:val="22"/>
        </w:rPr>
        <w:t xml:space="preserve">dallo Psicologo </w:t>
      </w:r>
      <w:r w:rsidRPr="00485338">
        <w:rPr>
          <w:rFonts w:asciiTheme="minorHAnsi" w:hAnsiTheme="minorHAnsi" w:cstheme="minorHAnsi"/>
          <w:sz w:val="22"/>
          <w:szCs w:val="22"/>
        </w:rPr>
        <w:t>nel pieno rispetto dei principi di liceità, correttezza, trasparenza, minimizzazione e riservatezza, con strumenti sia cartacei sia digitali.</w:t>
      </w:r>
    </w:p>
    <w:p w14:paraId="7854FE1C" w14:textId="3AF67033" w:rsid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</w:t>
      </w:r>
      <w:r w:rsidRPr="00485338">
        <w:rPr>
          <w:rFonts w:asciiTheme="minorHAnsi" w:hAnsiTheme="minorHAnsi" w:cstheme="minorHAnsi"/>
          <w:sz w:val="22"/>
          <w:szCs w:val="22"/>
        </w:rPr>
        <w:t xml:space="preserve"> Psicologo custodisce in modo riservato ogni documentazione (appunti, note), garantendo la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protezione dei dati</w:t>
      </w:r>
      <w:r w:rsidRPr="00485338">
        <w:rPr>
          <w:rFonts w:asciiTheme="minorHAnsi" w:hAnsiTheme="minorHAnsi" w:cstheme="minorHAnsi"/>
          <w:sz w:val="22"/>
          <w:szCs w:val="22"/>
        </w:rPr>
        <w:t xml:space="preserve"> e l’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anonimizzazione</w:t>
      </w:r>
      <w:r w:rsidRPr="00485338">
        <w:rPr>
          <w:rFonts w:asciiTheme="minorHAnsi" w:hAnsiTheme="minorHAnsi" w:cstheme="minorHAnsi"/>
          <w:sz w:val="22"/>
          <w:szCs w:val="22"/>
        </w:rPr>
        <w:t xml:space="preserve"> nei report destinati alla scuola.</w:t>
      </w:r>
    </w:p>
    <w:p w14:paraId="47FB8FDD" w14:textId="1B3B2C6C" w:rsid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Non vengono effettuate attività di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psicoterapia</w:t>
      </w:r>
      <w:r w:rsidRPr="00485338">
        <w:rPr>
          <w:rFonts w:asciiTheme="minorHAnsi" w:hAnsiTheme="minorHAnsi" w:cstheme="minorHAnsi"/>
          <w:sz w:val="22"/>
          <w:szCs w:val="22"/>
        </w:rPr>
        <w:t xml:space="preserve"> né diagnosi cliniche, in conformità all’art. 9 delle Linee guida.</w:t>
      </w:r>
    </w:p>
    <w:p w14:paraId="4823E12F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CAEA74" w14:textId="04DDE16E" w:rsidR="00485338" w:rsidRPr="00485338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485338">
        <w:rPr>
          <w:rStyle w:val="Enfasigrassetto"/>
          <w:rFonts w:cstheme="minorHAnsi"/>
        </w:rPr>
        <w:t>Con</w:t>
      </w:r>
      <w:r w:rsidR="00541329">
        <w:rPr>
          <w:rStyle w:val="Enfasigrassetto"/>
          <w:rFonts w:cstheme="minorHAnsi"/>
        </w:rPr>
        <w:t>senso alla partecipazione</w:t>
      </w:r>
    </w:p>
    <w:p w14:paraId="3B911D76" w14:textId="5C190A7A" w:rsid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Il </w:t>
      </w:r>
      <w:r w:rsidR="00541329">
        <w:rPr>
          <w:rFonts w:asciiTheme="minorHAnsi" w:hAnsiTheme="minorHAnsi" w:cstheme="minorHAnsi"/>
          <w:sz w:val="22"/>
          <w:szCs w:val="22"/>
        </w:rPr>
        <w:t>consenso alla partecipazione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5338">
        <w:rPr>
          <w:rFonts w:asciiTheme="minorHAnsi" w:hAnsiTheme="minorHAnsi" w:cstheme="minorHAnsi"/>
          <w:sz w:val="22"/>
          <w:szCs w:val="22"/>
        </w:rPr>
        <w:t xml:space="preserve">è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facoltativo</w:t>
      </w:r>
      <w:r w:rsidRPr="00485338">
        <w:rPr>
          <w:rFonts w:asciiTheme="minorHAnsi" w:hAnsiTheme="minorHAnsi" w:cstheme="minorHAnsi"/>
          <w:sz w:val="22"/>
          <w:szCs w:val="22"/>
        </w:rPr>
        <w:t>, ma necessario per poter usufruire de</w:t>
      </w:r>
      <w:r w:rsidR="000F1ED7">
        <w:rPr>
          <w:rFonts w:asciiTheme="minorHAnsi" w:hAnsiTheme="minorHAnsi" w:cstheme="minorHAnsi"/>
          <w:sz w:val="22"/>
          <w:szCs w:val="22"/>
        </w:rPr>
        <w:t>i</w:t>
      </w:r>
      <w:r w:rsidRPr="00485338">
        <w:rPr>
          <w:rFonts w:asciiTheme="minorHAnsi" w:hAnsiTheme="minorHAnsi" w:cstheme="minorHAnsi"/>
          <w:sz w:val="22"/>
          <w:szCs w:val="22"/>
        </w:rPr>
        <w:t xml:space="preserve"> servizi</w:t>
      </w:r>
      <w:r w:rsidR="000F1ED7">
        <w:rPr>
          <w:rFonts w:asciiTheme="minorHAnsi" w:hAnsiTheme="minorHAnsi" w:cstheme="minorHAnsi"/>
          <w:sz w:val="22"/>
          <w:szCs w:val="22"/>
        </w:rPr>
        <w:t xml:space="preserve"> e attività</w:t>
      </w:r>
      <w:r w:rsidRPr="00485338">
        <w:rPr>
          <w:rFonts w:asciiTheme="minorHAnsi" w:hAnsiTheme="minorHAnsi" w:cstheme="minorHAnsi"/>
          <w:sz w:val="22"/>
          <w:szCs w:val="22"/>
        </w:rPr>
        <w:t xml:space="preserve"> </w:t>
      </w:r>
      <w:r w:rsidR="000F1ED7">
        <w:rPr>
          <w:rFonts w:asciiTheme="minorHAnsi" w:hAnsiTheme="minorHAnsi" w:cstheme="minorHAnsi"/>
          <w:sz w:val="22"/>
          <w:szCs w:val="22"/>
        </w:rPr>
        <w:t>del progetto</w:t>
      </w:r>
      <w:r w:rsidRPr="00485338">
        <w:rPr>
          <w:rFonts w:asciiTheme="minorHAnsi" w:hAnsiTheme="minorHAnsi" w:cstheme="minorHAnsi"/>
          <w:sz w:val="22"/>
          <w:szCs w:val="22"/>
        </w:rPr>
        <w:t>.</w:t>
      </w:r>
      <w:r w:rsidR="00875A3E">
        <w:rPr>
          <w:rFonts w:asciiTheme="minorHAnsi" w:hAnsiTheme="minorHAnsi" w:cstheme="minorHAnsi"/>
          <w:sz w:val="22"/>
          <w:szCs w:val="22"/>
        </w:rPr>
        <w:t xml:space="preserve"> </w:t>
      </w:r>
      <w:r w:rsidRPr="00485338">
        <w:rPr>
          <w:rFonts w:asciiTheme="minorHAnsi" w:hAnsiTheme="minorHAnsi" w:cstheme="minorHAnsi"/>
          <w:sz w:val="22"/>
          <w:szCs w:val="22"/>
        </w:rPr>
        <w:t xml:space="preserve">Il mancato conferimento del consenso informato comporterà l’impossibilità di partecipare alle </w:t>
      </w:r>
      <w:r w:rsidR="00E87099">
        <w:rPr>
          <w:rFonts w:asciiTheme="minorHAnsi" w:hAnsiTheme="minorHAnsi" w:cstheme="minorHAnsi"/>
          <w:sz w:val="22"/>
          <w:szCs w:val="22"/>
        </w:rPr>
        <w:t xml:space="preserve">sole </w:t>
      </w:r>
      <w:r w:rsidRPr="00485338">
        <w:rPr>
          <w:rFonts w:asciiTheme="minorHAnsi" w:hAnsiTheme="minorHAnsi" w:cstheme="minorHAnsi"/>
          <w:sz w:val="22"/>
          <w:szCs w:val="22"/>
        </w:rPr>
        <w:t>attività condotte dallo psicologo</w:t>
      </w:r>
      <w:r w:rsidR="000F1ED7">
        <w:rPr>
          <w:rFonts w:asciiTheme="minorHAnsi" w:hAnsiTheme="minorHAnsi" w:cstheme="minorHAnsi"/>
          <w:sz w:val="22"/>
          <w:szCs w:val="22"/>
        </w:rPr>
        <w:t>, ma non pregiudicherà la frequenza scolastica</w:t>
      </w:r>
      <w:r w:rsidR="00541329">
        <w:rPr>
          <w:rFonts w:asciiTheme="minorHAnsi" w:hAnsiTheme="minorHAnsi" w:cstheme="minorHAnsi"/>
          <w:sz w:val="22"/>
          <w:szCs w:val="22"/>
        </w:rPr>
        <w:t>.</w:t>
      </w:r>
    </w:p>
    <w:p w14:paraId="104E870A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240FFC" w14:textId="60A2A0E8" w:rsidR="00485338" w:rsidRPr="00485338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485338">
        <w:rPr>
          <w:rStyle w:val="Enfasigrassetto"/>
          <w:rFonts w:cstheme="minorHAnsi"/>
        </w:rPr>
        <w:t>Comunicazione e diffusione dei dati</w:t>
      </w:r>
    </w:p>
    <w:p w14:paraId="6F92A7D7" w14:textId="77777777" w:rsid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I dati personali non saranno diffusi.</w:t>
      </w:r>
    </w:p>
    <w:p w14:paraId="07860167" w14:textId="683DCF73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Potranno essere comunicati, nei limiti strettamente necessari, a:</w:t>
      </w:r>
    </w:p>
    <w:p w14:paraId="3AF09181" w14:textId="2BDF11F7" w:rsidR="00485338" w:rsidRPr="00485338" w:rsidRDefault="00485338" w:rsidP="00C538D0">
      <w:pPr>
        <w:pStyle w:val="Normale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personale scolastico coinvolto nel progetto (solo dati aggregati </w:t>
      </w:r>
      <w:r w:rsidR="00800FE4">
        <w:rPr>
          <w:rFonts w:asciiTheme="minorHAnsi" w:hAnsiTheme="minorHAnsi" w:cstheme="minorHAnsi"/>
          <w:sz w:val="22"/>
          <w:szCs w:val="22"/>
        </w:rPr>
        <w:t>e/</w:t>
      </w:r>
      <w:r w:rsidRPr="00485338">
        <w:rPr>
          <w:rFonts w:asciiTheme="minorHAnsi" w:hAnsiTheme="minorHAnsi" w:cstheme="minorHAnsi"/>
          <w:sz w:val="22"/>
          <w:szCs w:val="22"/>
        </w:rPr>
        <w:t>o anonimi);</w:t>
      </w:r>
    </w:p>
    <w:p w14:paraId="3A0AC779" w14:textId="18CC2E72" w:rsidR="00485338" w:rsidRPr="00485338" w:rsidRDefault="00485338" w:rsidP="00C538D0">
      <w:pPr>
        <w:pStyle w:val="Normale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genitori o esercenti la responsabilità genitoriale</w:t>
      </w:r>
      <w:r w:rsidR="00800FE4">
        <w:rPr>
          <w:rFonts w:asciiTheme="minorHAnsi" w:hAnsiTheme="minorHAnsi" w:cstheme="minorHAnsi"/>
          <w:sz w:val="22"/>
          <w:szCs w:val="22"/>
        </w:rPr>
        <w:t>;</w:t>
      </w:r>
      <w:r w:rsidR="00C37079">
        <w:rPr>
          <w:rFonts w:asciiTheme="minorHAnsi" w:hAnsiTheme="minorHAnsi" w:cstheme="minorHAnsi"/>
          <w:sz w:val="22"/>
          <w:szCs w:val="22"/>
        </w:rPr>
        <w:t>.</w:t>
      </w:r>
    </w:p>
    <w:p w14:paraId="4A933CFB" w14:textId="081516D2" w:rsidR="00485338" w:rsidRDefault="00485338" w:rsidP="00C538D0">
      <w:pPr>
        <w:pStyle w:val="Normale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altri enti pubblici (ASP, Servizi Sociali, Autorità Giudiziaria) esclusivamente nei casi previsti dalla legge o in presenza di situazioni di rischio, ai sensi dell’art. 7 delle Linee guida (obbligo di denuncia).</w:t>
      </w:r>
    </w:p>
    <w:p w14:paraId="2C193501" w14:textId="77777777" w:rsidR="00800FE4" w:rsidRPr="00485338" w:rsidRDefault="00800FE4" w:rsidP="00C538D0">
      <w:pPr>
        <w:pStyle w:val="Normale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D9742BA" w14:textId="668F2AD7" w:rsidR="00485338" w:rsidRPr="00800FE4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800FE4">
        <w:rPr>
          <w:rStyle w:val="Enfasigrassetto"/>
          <w:rFonts w:cstheme="minorHAnsi"/>
        </w:rPr>
        <w:t>Conservazione dei dati</w:t>
      </w:r>
    </w:p>
    <w:p w14:paraId="7EE78F5E" w14:textId="5187C6C0" w:rsidR="00485338" w:rsidRPr="00485338" w:rsidRDefault="00485338" w:rsidP="00C538D0">
      <w:pPr>
        <w:pStyle w:val="Normale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I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moduli di consenso informato</w:t>
      </w:r>
      <w:r w:rsidRPr="00485338">
        <w:rPr>
          <w:rFonts w:asciiTheme="minorHAnsi" w:hAnsiTheme="minorHAnsi" w:cstheme="minorHAnsi"/>
          <w:sz w:val="22"/>
          <w:szCs w:val="22"/>
        </w:rPr>
        <w:t xml:space="preserve"> </w:t>
      </w:r>
      <w:r w:rsidR="00800FE4" w:rsidRPr="00800FE4">
        <w:rPr>
          <w:rFonts w:asciiTheme="minorHAnsi" w:hAnsiTheme="minorHAnsi" w:cstheme="minorHAnsi"/>
          <w:b/>
          <w:bCs/>
          <w:sz w:val="22"/>
          <w:szCs w:val="22"/>
        </w:rPr>
        <w:t>specifico</w:t>
      </w:r>
      <w:r w:rsidR="00800FE4">
        <w:rPr>
          <w:rFonts w:asciiTheme="minorHAnsi" w:hAnsiTheme="minorHAnsi" w:cstheme="minorHAnsi"/>
          <w:sz w:val="22"/>
          <w:szCs w:val="22"/>
        </w:rPr>
        <w:t xml:space="preserve"> </w:t>
      </w:r>
      <w:r w:rsidRPr="00485338">
        <w:rPr>
          <w:rFonts w:asciiTheme="minorHAnsi" w:hAnsiTheme="minorHAnsi" w:cstheme="minorHAnsi"/>
          <w:sz w:val="22"/>
          <w:szCs w:val="22"/>
        </w:rPr>
        <w:t>e la documentazione sanitaria sono conservati dallo psicologo presso l’ASP, secondo i tempi e le modalità previste per gli atti sanitari.</w:t>
      </w:r>
    </w:p>
    <w:p w14:paraId="1473F306" w14:textId="6E284BB5" w:rsidR="00485338" w:rsidRDefault="00485338" w:rsidP="00C538D0">
      <w:pPr>
        <w:pStyle w:val="Normale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Eventuali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schede di attività o report anonimi</w:t>
      </w:r>
      <w:r w:rsidRPr="00485338">
        <w:rPr>
          <w:rFonts w:asciiTheme="minorHAnsi" w:hAnsiTheme="minorHAnsi" w:cstheme="minorHAnsi"/>
          <w:sz w:val="22"/>
          <w:szCs w:val="22"/>
        </w:rPr>
        <w:t xml:space="preserve"> restano alla scuola per la sola finalità di monitoraggio del progetto, per </w:t>
      </w:r>
      <w:r w:rsidR="00800FE4">
        <w:rPr>
          <w:rFonts w:asciiTheme="minorHAnsi" w:hAnsiTheme="minorHAnsi" w:cstheme="minorHAnsi"/>
          <w:sz w:val="22"/>
          <w:szCs w:val="22"/>
        </w:rPr>
        <w:t>il periodo di svolgimento del progetto e</w:t>
      </w:r>
      <w:r w:rsidRPr="00485338">
        <w:rPr>
          <w:rFonts w:asciiTheme="minorHAnsi" w:hAnsiTheme="minorHAnsi" w:cstheme="minorHAnsi"/>
          <w:sz w:val="22"/>
          <w:szCs w:val="22"/>
        </w:rPr>
        <w:t xml:space="preserve"> </w:t>
      </w:r>
      <w:r w:rsidR="00800FE4">
        <w:rPr>
          <w:rFonts w:asciiTheme="minorHAnsi" w:hAnsiTheme="minorHAnsi" w:cstheme="minorHAnsi"/>
          <w:sz w:val="22"/>
          <w:szCs w:val="22"/>
        </w:rPr>
        <w:t>per un</w:t>
      </w:r>
      <w:r w:rsidRPr="00485338">
        <w:rPr>
          <w:rFonts w:asciiTheme="minorHAnsi" w:hAnsiTheme="minorHAnsi" w:cstheme="minorHAnsi"/>
          <w:sz w:val="22"/>
          <w:szCs w:val="22"/>
        </w:rPr>
        <w:t xml:space="preserve"> massimo di 12 mesi dalla conclusione </w:t>
      </w:r>
      <w:r w:rsidR="00800FE4">
        <w:rPr>
          <w:rFonts w:asciiTheme="minorHAnsi" w:hAnsiTheme="minorHAnsi" w:cstheme="minorHAnsi"/>
          <w:sz w:val="22"/>
          <w:szCs w:val="22"/>
        </w:rPr>
        <w:t>dello stesso</w:t>
      </w:r>
      <w:r w:rsidRPr="00485338">
        <w:rPr>
          <w:rFonts w:asciiTheme="minorHAnsi" w:hAnsiTheme="minorHAnsi" w:cstheme="minorHAnsi"/>
          <w:sz w:val="22"/>
          <w:szCs w:val="22"/>
        </w:rPr>
        <w:t>.</w:t>
      </w:r>
    </w:p>
    <w:p w14:paraId="2467CBB7" w14:textId="77777777" w:rsidR="00800FE4" w:rsidRPr="00485338" w:rsidRDefault="00800FE4" w:rsidP="00C538D0">
      <w:pPr>
        <w:pStyle w:val="Normale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3EF9FB" w14:textId="158E9CC0" w:rsidR="00485338" w:rsidRPr="00B45733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B45733">
        <w:rPr>
          <w:rStyle w:val="Enfasigrassetto"/>
        </w:rPr>
        <w:t>Diritti degli interessati</w:t>
      </w:r>
    </w:p>
    <w:p w14:paraId="6E08F2FD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Gli interessati possono esercitare in ogni momento i diritti previsti dagli artt. 15-22 del GDPR (accesso, rettifica, cancellazione, limitazione, opposizione, portabilità) rivolgendosi:</w:t>
      </w:r>
    </w:p>
    <w:p w14:paraId="685EC7D2" w14:textId="77777777" w:rsidR="00485338" w:rsidRPr="00485338" w:rsidRDefault="00485338" w:rsidP="00C538D0">
      <w:pPr>
        <w:pStyle w:val="Normale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al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Dirigente scolastico</w:t>
      </w:r>
      <w:r w:rsidRPr="00485338">
        <w:rPr>
          <w:rFonts w:asciiTheme="minorHAnsi" w:hAnsiTheme="minorHAnsi" w:cstheme="minorHAnsi"/>
          <w:sz w:val="22"/>
          <w:szCs w:val="22"/>
        </w:rPr>
        <w:t>, in qualità di Titolare del trattamento;</w:t>
      </w:r>
    </w:p>
    <w:p w14:paraId="1724C37F" w14:textId="4CB20171" w:rsidR="00485338" w:rsidRPr="00485338" w:rsidRDefault="00485338" w:rsidP="00C538D0">
      <w:pPr>
        <w:pStyle w:val="Normale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lastRenderedPageBreak/>
        <w:t xml:space="preserve">al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Responsabile della Protezione dei Dati (RPD/DPO)</w:t>
      </w:r>
      <w:r w:rsidRPr="00485338">
        <w:rPr>
          <w:rFonts w:asciiTheme="minorHAnsi" w:hAnsiTheme="minorHAnsi" w:cstheme="minorHAnsi"/>
          <w:sz w:val="22"/>
          <w:szCs w:val="22"/>
        </w:rPr>
        <w:t xml:space="preserve"> dell’Istituzione scolastica, contattabile all’indirizzo </w:t>
      </w:r>
      <w:r w:rsidR="00B45733">
        <w:rPr>
          <w:rFonts w:asciiTheme="minorHAnsi" w:hAnsiTheme="minorHAnsi" w:cstheme="minorHAnsi"/>
          <w:sz w:val="22"/>
          <w:szCs w:val="22"/>
        </w:rPr>
        <w:t>anna.cima@privacyscuole.it</w:t>
      </w:r>
    </w:p>
    <w:p w14:paraId="786C8A71" w14:textId="5101B54A" w:rsidR="00485338" w:rsidRPr="00485338" w:rsidRDefault="00485338" w:rsidP="00C538D0">
      <w:pPr>
        <w:pStyle w:val="Normale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>oppure all’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ASP di appartenenza</w:t>
      </w:r>
      <w:r w:rsidRPr="00485338">
        <w:rPr>
          <w:rFonts w:asciiTheme="minorHAnsi" w:hAnsiTheme="minorHAnsi" w:cstheme="minorHAnsi"/>
          <w:sz w:val="22"/>
          <w:szCs w:val="22"/>
        </w:rPr>
        <w:t xml:space="preserve"> del</w:t>
      </w:r>
      <w:r w:rsidR="00FF626D">
        <w:rPr>
          <w:rFonts w:asciiTheme="minorHAnsi" w:hAnsiTheme="minorHAnsi" w:cstheme="minorHAnsi"/>
          <w:sz w:val="22"/>
          <w:szCs w:val="22"/>
        </w:rPr>
        <w:t xml:space="preserve">lo </w:t>
      </w:r>
      <w:r w:rsidRPr="00485338">
        <w:rPr>
          <w:rFonts w:asciiTheme="minorHAnsi" w:hAnsiTheme="minorHAnsi" w:cstheme="minorHAnsi"/>
          <w:sz w:val="22"/>
          <w:szCs w:val="22"/>
        </w:rPr>
        <w:t>Psicologo per i trattamenti di competenza sanitaria.</w:t>
      </w:r>
    </w:p>
    <w:p w14:paraId="472788B4" w14:textId="2AD8C165" w:rsidR="00B45733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È sempre possibile proporre reclamo al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Garante per la protezione dei dati personali</w:t>
      </w:r>
      <w:r w:rsidR="00B45733">
        <w:rPr>
          <w:rFonts w:asciiTheme="minorHAnsi" w:hAnsiTheme="minorHAnsi" w:cstheme="minorHAnsi"/>
          <w:sz w:val="22"/>
          <w:szCs w:val="22"/>
        </w:rPr>
        <w:t>.</w:t>
      </w:r>
    </w:p>
    <w:p w14:paraId="65DB68EA" w14:textId="77777777" w:rsidR="00B45733" w:rsidRDefault="00B45733" w:rsidP="00C538D0">
      <w:pPr>
        <w:pStyle w:val="Nessunaspaziatura"/>
        <w:spacing w:line="276" w:lineRule="auto"/>
        <w:rPr>
          <w:rStyle w:val="Enfasigrassetto"/>
          <w:rFonts w:cstheme="minorHAnsi"/>
          <w:b w:val="0"/>
          <w:bCs w:val="0"/>
        </w:rPr>
      </w:pPr>
    </w:p>
    <w:p w14:paraId="0B797D24" w14:textId="294A3805" w:rsidR="00485338" w:rsidRPr="00B45733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B45733">
        <w:rPr>
          <w:rStyle w:val="Enfasigrassetto"/>
          <w:rFonts w:cstheme="minorHAnsi"/>
        </w:rPr>
        <w:t>Segreto professionale</w:t>
      </w:r>
    </w:p>
    <w:p w14:paraId="4EC27A83" w14:textId="08E26510" w:rsid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Tutte le informazioni fornite dagli studenti, dalle famiglie e dal personale durante i colloqui o le attività psicologiche sono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coperte da segreto professionale</w:t>
      </w:r>
      <w:r w:rsidRPr="00485338">
        <w:rPr>
          <w:rFonts w:asciiTheme="minorHAnsi" w:hAnsiTheme="minorHAnsi" w:cstheme="minorHAnsi"/>
          <w:sz w:val="22"/>
          <w:szCs w:val="22"/>
        </w:rPr>
        <w:t xml:space="preserve"> (art. 3 Linee guida), salvo le ipotesi di obbligo di denuncia di reati perseguibili d’ufficio o di situazioni di rischio grave per l’incolumità del minore o di terzi.</w:t>
      </w:r>
    </w:p>
    <w:p w14:paraId="2CA7AFA7" w14:textId="77777777" w:rsidR="00B45733" w:rsidRPr="00485338" w:rsidRDefault="00B45733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E2C26B" w14:textId="0CB104D0" w:rsidR="00485338" w:rsidRPr="00B45733" w:rsidRDefault="00485338" w:rsidP="00C538D0">
      <w:pPr>
        <w:pStyle w:val="Nessunaspaziatura"/>
        <w:numPr>
          <w:ilvl w:val="0"/>
          <w:numId w:val="15"/>
        </w:numPr>
        <w:pBdr>
          <w:bottom w:val="single" w:sz="12" w:space="1" w:color="0070C0"/>
        </w:pBdr>
        <w:spacing w:line="276" w:lineRule="auto"/>
      </w:pPr>
      <w:r w:rsidRPr="00B45733">
        <w:rPr>
          <w:rStyle w:val="Enfasigrassetto"/>
          <w:rFonts w:cstheme="minorHAnsi"/>
        </w:rPr>
        <w:t>Informazioni ulteriori</w:t>
      </w:r>
    </w:p>
    <w:p w14:paraId="374939A5" w14:textId="77777777" w:rsidR="00485338" w:rsidRPr="00485338" w:rsidRDefault="00485338" w:rsidP="00C538D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338">
        <w:rPr>
          <w:rFonts w:asciiTheme="minorHAnsi" w:hAnsiTheme="minorHAnsi" w:cstheme="minorHAnsi"/>
          <w:sz w:val="22"/>
          <w:szCs w:val="22"/>
        </w:rPr>
        <w:t xml:space="preserve">Lo psicologo opera in piena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autonomia professionale</w:t>
      </w:r>
      <w:r w:rsidRPr="00485338">
        <w:rPr>
          <w:rFonts w:asciiTheme="minorHAnsi" w:hAnsiTheme="minorHAnsi" w:cstheme="minorHAnsi"/>
          <w:sz w:val="22"/>
          <w:szCs w:val="22"/>
        </w:rPr>
        <w:t xml:space="preserve"> e nel rispetto del </w:t>
      </w:r>
      <w:r w:rsidRPr="00485338">
        <w:rPr>
          <w:rStyle w:val="Enfasigrassetto"/>
          <w:rFonts w:asciiTheme="minorHAnsi" w:hAnsiTheme="minorHAnsi" w:cstheme="minorHAnsi"/>
          <w:sz w:val="22"/>
          <w:szCs w:val="22"/>
        </w:rPr>
        <w:t>Codice Deontologico degli Psicologi Italiani</w:t>
      </w:r>
      <w:r w:rsidRPr="00485338">
        <w:rPr>
          <w:rFonts w:asciiTheme="minorHAnsi" w:hAnsiTheme="minorHAnsi" w:cstheme="minorHAnsi"/>
          <w:sz w:val="22"/>
          <w:szCs w:val="22"/>
        </w:rPr>
        <w:t xml:space="preserve"> e delle </w:t>
      </w:r>
      <w:r w:rsidRPr="00485338">
        <w:rPr>
          <w:rStyle w:val="Enfasicorsivo"/>
          <w:rFonts w:asciiTheme="minorHAnsi" w:hAnsiTheme="minorHAnsi" w:cstheme="minorHAnsi"/>
          <w:sz w:val="22"/>
          <w:szCs w:val="22"/>
        </w:rPr>
        <w:t>Linee guida regionali per il Servizio di Psicologia Scolastica</w:t>
      </w:r>
      <w:r w:rsidRPr="00485338">
        <w:rPr>
          <w:rFonts w:asciiTheme="minorHAnsi" w:hAnsiTheme="minorHAnsi" w:cstheme="minorHAnsi"/>
          <w:sz w:val="22"/>
          <w:szCs w:val="22"/>
        </w:rPr>
        <w:t xml:space="preserve">, adottate in attuazione del progetto </w:t>
      </w:r>
      <w:r w:rsidRPr="00485338">
        <w:rPr>
          <w:rStyle w:val="Enfasicorsivo"/>
          <w:rFonts w:asciiTheme="minorHAnsi" w:hAnsiTheme="minorHAnsi" w:cstheme="minorHAnsi"/>
          <w:sz w:val="22"/>
          <w:szCs w:val="22"/>
        </w:rPr>
        <w:t>“Discutiamone a Scuola”</w:t>
      </w:r>
      <w:r w:rsidRPr="00485338">
        <w:rPr>
          <w:rFonts w:asciiTheme="minorHAnsi" w:hAnsiTheme="minorHAnsi" w:cstheme="minorHAnsi"/>
          <w:sz w:val="22"/>
          <w:szCs w:val="22"/>
        </w:rPr>
        <w:t xml:space="preserve"> della Regione Calabria.</w:t>
      </w:r>
    </w:p>
    <w:p w14:paraId="5DF6A26E" w14:textId="77777777" w:rsidR="002B4B0D" w:rsidRDefault="002B4B0D" w:rsidP="0009308F">
      <w:pPr>
        <w:pStyle w:val="Nessunaspaziatura"/>
        <w:rPr>
          <w:lang w:eastAsia="it-IT"/>
        </w:rPr>
      </w:pPr>
    </w:p>
    <w:p w14:paraId="60B3420C" w14:textId="77777777" w:rsidR="002B4B0D" w:rsidRDefault="002B4B0D" w:rsidP="0009308F">
      <w:pPr>
        <w:pStyle w:val="Nessunaspaziatura"/>
        <w:rPr>
          <w:rFonts w:eastAsia="Times New Roman" w:cstheme="minorHAnsi"/>
          <w:lang w:eastAsia="it-IT"/>
        </w:rPr>
      </w:pPr>
    </w:p>
    <w:p w14:paraId="230388E0" w14:textId="77777777" w:rsidR="002B4B0D" w:rsidRDefault="002B4B0D" w:rsidP="0009308F">
      <w:pPr>
        <w:pStyle w:val="Nessunaspaziatura"/>
        <w:rPr>
          <w:lang w:eastAsia="it-IT"/>
        </w:rPr>
      </w:pPr>
    </w:p>
    <w:p w14:paraId="453E0CCC" w14:textId="77777777" w:rsidR="002B4B0D" w:rsidRPr="002B4B0D" w:rsidRDefault="002B4B0D" w:rsidP="0009308F">
      <w:pPr>
        <w:pStyle w:val="Nessunaspaziatura"/>
        <w:rPr>
          <w:rFonts w:cstheme="minorHAnsi"/>
        </w:rPr>
      </w:pPr>
    </w:p>
    <w:sectPr w:rsidR="002B4B0D" w:rsidRPr="002B4B0D" w:rsidSect="00C538D0">
      <w:headerReference w:type="default" r:id="rId7"/>
      <w:footerReference w:type="default" r:id="rId8"/>
      <w:pgSz w:w="11906" w:h="16838"/>
      <w:pgMar w:top="1417" w:right="1134" w:bottom="1134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98AD" w14:textId="77777777" w:rsidR="00527165" w:rsidRDefault="00527165" w:rsidP="00485338">
      <w:pPr>
        <w:spacing w:after="0" w:line="240" w:lineRule="auto"/>
      </w:pPr>
      <w:r>
        <w:separator/>
      </w:r>
    </w:p>
  </w:endnote>
  <w:endnote w:type="continuationSeparator" w:id="0">
    <w:p w14:paraId="4AA728C1" w14:textId="77777777" w:rsidR="00527165" w:rsidRDefault="00527165" w:rsidP="0048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549973"/>
      <w:docPartObj>
        <w:docPartGallery w:val="Page Numbers (Bottom of Page)"/>
        <w:docPartUnique/>
      </w:docPartObj>
    </w:sdtPr>
    <w:sdtContent>
      <w:p w14:paraId="1935B760" w14:textId="77A202AA" w:rsidR="0009308F" w:rsidRDefault="000930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AF8C1" w14:textId="77777777" w:rsidR="0009308F" w:rsidRDefault="000930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CB11" w14:textId="77777777" w:rsidR="00527165" w:rsidRDefault="00527165" w:rsidP="00485338">
      <w:pPr>
        <w:spacing w:after="0" w:line="240" w:lineRule="auto"/>
      </w:pPr>
      <w:r>
        <w:separator/>
      </w:r>
    </w:p>
  </w:footnote>
  <w:footnote w:type="continuationSeparator" w:id="0">
    <w:p w14:paraId="6DF8CBA5" w14:textId="77777777" w:rsidR="00527165" w:rsidRDefault="00527165" w:rsidP="0048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99AF" w14:textId="274DE45C" w:rsidR="00485338" w:rsidRPr="00C538D0" w:rsidRDefault="00C538D0" w:rsidP="00C538D0">
    <w:pPr>
      <w:pStyle w:val="Intestazione"/>
      <w:ind w:left="142"/>
    </w:pPr>
    <w:r w:rsidRPr="00C538D0">
      <w:drawing>
        <wp:inline distT="0" distB="0" distL="0" distR="0" wp14:anchorId="1ED6A4F9" wp14:editId="386B9187">
          <wp:extent cx="6120130" cy="16922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9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CB9"/>
    <w:multiLevelType w:val="hybridMultilevel"/>
    <w:tmpl w:val="7012020E"/>
    <w:lvl w:ilvl="0" w:tplc="E648DCE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F5593"/>
    <w:multiLevelType w:val="multilevel"/>
    <w:tmpl w:val="662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50835"/>
    <w:multiLevelType w:val="multilevel"/>
    <w:tmpl w:val="FD66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024C3"/>
    <w:multiLevelType w:val="hybridMultilevel"/>
    <w:tmpl w:val="EDC06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07A4"/>
    <w:multiLevelType w:val="multilevel"/>
    <w:tmpl w:val="7C12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E38A0"/>
    <w:multiLevelType w:val="multilevel"/>
    <w:tmpl w:val="3C8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A4B9F"/>
    <w:multiLevelType w:val="multilevel"/>
    <w:tmpl w:val="B1D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169DF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01792"/>
    <w:multiLevelType w:val="hybridMultilevel"/>
    <w:tmpl w:val="26FA9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2851"/>
    <w:multiLevelType w:val="multilevel"/>
    <w:tmpl w:val="E62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26017"/>
    <w:multiLevelType w:val="multilevel"/>
    <w:tmpl w:val="270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D4AE9"/>
    <w:multiLevelType w:val="multilevel"/>
    <w:tmpl w:val="1CB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26356"/>
    <w:multiLevelType w:val="multilevel"/>
    <w:tmpl w:val="6C2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20DAF"/>
    <w:multiLevelType w:val="hybridMultilevel"/>
    <w:tmpl w:val="F238E6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A960EE"/>
    <w:multiLevelType w:val="multilevel"/>
    <w:tmpl w:val="B94E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05120">
    <w:abstractNumId w:val="11"/>
  </w:num>
  <w:num w:numId="2" w16cid:durableId="1298071886">
    <w:abstractNumId w:val="7"/>
  </w:num>
  <w:num w:numId="3" w16cid:durableId="1538424163">
    <w:abstractNumId w:val="6"/>
  </w:num>
  <w:num w:numId="4" w16cid:durableId="1654597734">
    <w:abstractNumId w:val="10"/>
  </w:num>
  <w:num w:numId="5" w16cid:durableId="199629531">
    <w:abstractNumId w:val="4"/>
  </w:num>
  <w:num w:numId="6" w16cid:durableId="2003502619">
    <w:abstractNumId w:val="13"/>
  </w:num>
  <w:num w:numId="7" w16cid:durableId="763501047">
    <w:abstractNumId w:val="8"/>
  </w:num>
  <w:num w:numId="8" w16cid:durableId="1770856126">
    <w:abstractNumId w:val="2"/>
  </w:num>
  <w:num w:numId="9" w16cid:durableId="612056098">
    <w:abstractNumId w:val="9"/>
  </w:num>
  <w:num w:numId="10" w16cid:durableId="952712000">
    <w:abstractNumId w:val="5"/>
  </w:num>
  <w:num w:numId="11" w16cid:durableId="736904307">
    <w:abstractNumId w:val="12"/>
  </w:num>
  <w:num w:numId="12" w16cid:durableId="1990819791">
    <w:abstractNumId w:val="1"/>
  </w:num>
  <w:num w:numId="13" w16cid:durableId="1293905473">
    <w:abstractNumId w:val="14"/>
  </w:num>
  <w:num w:numId="14" w16cid:durableId="1369068445">
    <w:abstractNumId w:val="3"/>
  </w:num>
  <w:num w:numId="15" w16cid:durableId="99950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2"/>
    <w:rsid w:val="0004052D"/>
    <w:rsid w:val="000764C6"/>
    <w:rsid w:val="0009308F"/>
    <w:rsid w:val="000F1ED7"/>
    <w:rsid w:val="001E5373"/>
    <w:rsid w:val="002B4B0D"/>
    <w:rsid w:val="00320372"/>
    <w:rsid w:val="0037001A"/>
    <w:rsid w:val="003E4923"/>
    <w:rsid w:val="00485338"/>
    <w:rsid w:val="00527165"/>
    <w:rsid w:val="00541329"/>
    <w:rsid w:val="005E33C0"/>
    <w:rsid w:val="00702C29"/>
    <w:rsid w:val="007F1E9C"/>
    <w:rsid w:val="00800FE4"/>
    <w:rsid w:val="00875A3E"/>
    <w:rsid w:val="008D2C57"/>
    <w:rsid w:val="009E2166"/>
    <w:rsid w:val="00B45733"/>
    <w:rsid w:val="00B90BD6"/>
    <w:rsid w:val="00C06828"/>
    <w:rsid w:val="00C37079"/>
    <w:rsid w:val="00C538D0"/>
    <w:rsid w:val="00D34458"/>
    <w:rsid w:val="00DF6A6B"/>
    <w:rsid w:val="00E64081"/>
    <w:rsid w:val="00E87099"/>
    <w:rsid w:val="00F24029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1B12"/>
  <w15:chartTrackingRefBased/>
  <w15:docId w15:val="{2665AA6A-D806-4C4D-BF99-15106F0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B4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B4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B4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B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4B0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4B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B4B0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B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B4B0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B4B0D"/>
    <w:rPr>
      <w:color w:val="0000FF"/>
      <w:u w:val="single"/>
    </w:rPr>
  </w:style>
  <w:style w:type="paragraph" w:styleId="Nessunaspaziatura">
    <w:name w:val="No Spacing"/>
    <w:uiPriority w:val="1"/>
    <w:qFormat/>
    <w:rsid w:val="002B4B0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B4B0D"/>
    <w:pPr>
      <w:ind w:left="720"/>
      <w:contextualSpacing/>
    </w:pPr>
  </w:style>
  <w:style w:type="character" w:customStyle="1" w:styleId="fontstyle01">
    <w:name w:val="fontstyle01"/>
    <w:basedOn w:val="Carpredefinitoparagrafo"/>
    <w:rsid w:val="009E216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85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338"/>
  </w:style>
  <w:style w:type="paragraph" w:styleId="Pidipagina">
    <w:name w:val="footer"/>
    <w:basedOn w:val="Normale"/>
    <w:link w:val="PidipaginaCarattere"/>
    <w:uiPriority w:val="99"/>
    <w:unhideWhenUsed/>
    <w:rsid w:val="00485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Aula1</cp:lastModifiedBy>
  <cp:revision>21</cp:revision>
  <dcterms:created xsi:type="dcterms:W3CDTF">2025-11-04T15:33:00Z</dcterms:created>
  <dcterms:modified xsi:type="dcterms:W3CDTF">2025-11-13T07:30:00Z</dcterms:modified>
</cp:coreProperties>
</file>